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AUTHORIZATION FOR RELEASE OF MEDICAL INFORMATION</w:t>
      </w:r>
    </w:p>
    <w:p>
      <w:r>
        <w:t xml:space="preserve">(California Civil Code 56.11 and 45 CFR 164.508)</w:t>
      </w:r>
    </w:p>
    <w:p>
      <w:r>
        <w:t xml:space="preserve">Patient: [Full name] | Date of birth: [MM/DD/YYYY] | Phone: [ ]</w:t>
      </w:r>
    </w:p>
    <w:p>
      <w:r>
        <w:t xml:space="preserve">Address: [Street, city, CA ZIP]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Who may release</w:t>
      </w:r>
    </w:p>
    <w:p>
      <w:pPr>
        <w:spacing w:after="120"/>
      </w:pPr>
      <w:r>
        <w:t xml:space="preserve">[Provider, health plan or facility name, or its function, such as all physicians who treated me since (date)].</w:t>
      </w:r>
    </w:p>
    <w:p>
      <w:pPr>
        <w:spacing w:after="60" w:before="200"/>
      </w:pPr>
      <w:r>
        <w:rPr>
          <w:b/>
          <w:bCs/>
        </w:rPr>
        <w:t xml:space="preserve">Who may receive</w:t>
      </w:r>
    </w:p>
    <w:p>
      <w:pPr>
        <w:spacing w:after="120"/>
      </w:pPr>
      <w:r>
        <w:t xml:space="preserve">[Name or function of the recipient, such as the law firm of (name), its attorneys and staff], [address].</w:t>
      </w:r>
    </w:p>
    <w:p>
      <w:pPr>
        <w:spacing w:after="60" w:before="200"/>
      </w:pPr>
      <w:r>
        <w:rPr>
          <w:b/>
          <w:bCs/>
        </w:rPr>
        <w:t xml:space="preserve">What may be released, and limits</w:t>
      </w:r>
    </w:p>
    <w:p>
      <w:pPr>
        <w:spacing w:after="120"/>
      </w:pPr>
      <w:r>
        <w:t xml:space="preserve">Only these types of medical information: [types and date range]. Not included: psychotherapy notes, and any category below that I have not initialed.</w:t>
      </w:r>
    </w:p>
    <w:p>
      <w:pPr>
        <w:spacing w:after="60" w:before="200"/>
      </w:pPr>
      <w:r>
        <w:rPr>
          <w:b/>
          <w:bCs/>
        </w:rPr>
        <w:t xml:space="preserve">Sensitive categories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[Initials] mental health treatment. [Initials] substance use disorder treatment (a federally assisted program may require its own 42 CFR Part 2 consent; SUD counseling notes are not included). [Initials] HIV test results.</w:t>
      </w:r>
    </w:p>
    <w:p>
      <w:pPr>
        <w:spacing w:after="60" w:before="200"/>
      </w:pPr>
      <w:r>
        <w:rPr>
          <w:b/>
          <w:bCs/>
        </w:rPr>
        <w:t xml:space="preserve">How the recipient may use it</w:t>
      </w:r>
    </w:p>
    <w:p>
      <w:pPr>
        <w:spacing w:after="120"/>
      </w:pPr>
      <w:r>
        <w:t xml:space="preserve">The recipient may use this information only for: [purpose, such as evaluating and pursuing my claim against (party)]. Any other use is not authorized.</w:t>
      </w:r>
    </w:p>
    <w:p>
      <w:pPr>
        <w:spacing w:after="60" w:before="200"/>
      </w:pPr>
      <w:r>
        <w:rPr>
          <w:b/>
          <w:bCs/>
        </w:rPr>
        <w:t xml:space="preserve">Expiration</w:t>
      </w:r>
    </w:p>
    <w:p>
      <w:pPr>
        <w:spacing w:after="120"/>
      </w:pPr>
      <w:r>
        <w:t xml:space="preserve">This authorization expires on [date no later than one year from signing] or on [event], whichever is earlier. [If I want a later date, I write it here and initial: (date) (initials)].</w:t>
      </w:r>
    </w:p>
    <w:p>
      <w:pPr>
        <w:spacing w:after="60" w:before="200"/>
      </w:pPr>
      <w:r>
        <w:rPr>
          <w:b/>
          <w:bCs/>
        </w:rPr>
        <w:t xml:space="preserve">Revocation and other rights</w:t>
      </w:r>
    </w:p>
    <w:p>
      <w:pPr>
        <w:spacing w:after="120"/>
      </w:pPr>
      <w:r>
        <w:t xml:space="preserve">I can revoke this authorization in writing sent to [address], except for releases already made in reliance on it, and except that, if I signed it to obtain insurance coverage, other law may give the insurer the right to contest a claim under the policy or the policy itself. My treatment, payment, enrollment and eligibility do not depend on signing. A recipient may redisclose the information, and federal privacy law may then no longer protect it.</w:t>
      </w:r>
    </w:p>
    <w:p>
      <w:pPr>
        <w:spacing w:after="60" w:before="200"/>
      </w:pPr>
      <w:r>
        <w:rPr>
          <w:b/>
          <w:bCs/>
        </w:rPr>
        <w:t xml:space="preserve">Copy</w:t>
      </w:r>
    </w:p>
    <w:p>
      <w:pPr>
        <w:spacing w:after="120"/>
      </w:pPr>
      <w:r>
        <w:t xml:space="preserve">I have a right to a copy of this authorization. I will receive a copy when I sign, with instructions for getting more copies or a digital version.</w:t>
      </w:r>
    </w:p>
    <w:p>
      <w:r>
        <w:t xml:space="preserve"/>
      </w:r>
    </w:p>
    <w:p>
      <w:r>
        <w:t xml:space="preserve">Signature (used only for this authorization): ____________________ Date: [MM/DD/YYYY]</w:t>
      </w:r>
    </w:p>
    <w:p>
      <w:r>
        <w:t xml:space="preserve">If not the patient, name and relationship: [legal representative / beneficiary / personal representative of the estate]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California authorization for release of medical information  |  dokutrak.com/documents/hipaa-release-form/california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California authorization for release of medical information</dc:title>
  <dc:creator>DokuTrak</dc:creator>
  <dc:description>What California Civil Code 56.11 adds to a HIPAA release: 14-point type, a signature used only for the release, a one-year limit, who may sign, and a template.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