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Form 1065 year-end request list for partnerships</w:t>
      </w:r>
    </w:p>
    <w:p>
      <w:r>
        <w:rPr>
          <w:color w:val="5B6472"/>
        </w:rPr>
        <w:t xml:space="preserve">Send this list to the partnership before you start Form 1065. Ask for each item by the date you set, and mark lines that do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Entity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1065 with every Schedule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Starting capital accounts and carryovers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Depreciation and amortization schedules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prior-year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Partnership agreement and all amendments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copies; note special allocations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Partnership representative details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address, phone; an individual if the representative is an entity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Schedules K-2 and K-3, or the domestic filing exception notice sent to partners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which route the partnership took last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Any IRS exam of a prior year under the centralized audit regime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Notices, the imputed underpayment, and any push-out statements to partners</w:t>
            </w:r>
          </w:p>
        </w:tc>
      </w:tr>
    </w:tbl>
    <w:p>
      <w:pPr>
        <w:pStyle w:val="Heading1"/>
      </w:pPr>
      <w:r>
        <w:t xml:space="preserve">Partners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Partner list with taxpayer IDs and partner type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Profit, loss and capital shares at start and end of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Contributions and distributions by partner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Cash amounts, and value and basis of any property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Guaranteed payments and partner health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 partner, kept apart from employee wages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or transfers of partnership interests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Written notice from the seller; Form 8308 if receivables or inventory are involved</w:t>
            </w:r>
          </w:p>
        </w:tc>
      </w:tr>
    </w:tbl>
    <w:p>
      <w:pPr>
        <w:pStyle w:val="Heading1"/>
      </w:pPr>
      <w:r>
        <w:t xml:space="preserve">Books and accounts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trial balance, profit and loss,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Closed and reconciled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and year-end reconciliations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account, including the December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cards in the partnership’s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statements and loan agreements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balance and the type of each debt</w:t>
            </w:r>
          </w:p>
        </w:tc>
      </w:tr>
    </w:tbl>
    <w:p>
      <w:pPr>
        <w:pStyle w:val="Heading1"/>
      </w:pPr>
      <w:r>
        <w:t xml:space="preserve">Income and assets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and 1099-MISC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Payments to the partnership for services or rents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1099-INT, 1099-DIV and 1099-B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Interest, dividends and sales in partnership accounts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Schedules K-1 from lower-tier partnerships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Any entity the partnership owns a share of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Rental income and expenses per property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Form 8825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assets bought and papers for assets sold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placed-in-service and sale dates</w:t>
            </w:r>
          </w:p>
        </w:tc>
      </w:tr>
    </w:tbl>
    <w:p>
      <w:pPr>
        <w:pStyle w:val="Heading1"/>
      </w:pPr>
      <w:r>
        <w:t xml:space="preserve">Payments, payroll and states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W-9 and the Forms 1099 the partnership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Service payments of $600+ made in 2025; $2,000+ made in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Count of all returns the partnership filed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10 or more of any type, or over 100 partners, means e-file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Gross receipts for the three prior years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section 163(j) small business test on business interest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returns, if it has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941, 940, W-2 and W-3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Foreign partners, accounts or taxes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a note that there are none, for the Schedule K-3 exception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8804, 8805 and 8813, with each foreign partner’s Form W-8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Section 1446 withholding on income allocable to foreign partners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Sales, payroll and property by state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any pass-through entity tax paid and nonresident withholding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Form 1065 year-end request list for partnerships  |  dokutrak.com/checklists/tax-documents/partnership-1065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1065 year-end request list for partnerships</dc:title>
  <dc:creator>DokuTrak</dc:creator>
  <dc:description>Partnership tax return checklist for Form 1065: the agreement, partner list, trial balance, capital accounts, Schedule K-1 data, the partnership representative.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