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Lawn care and landscaping year-end file: mowers, truck, fuel and crew</w:t>
      </w:r>
    </w:p>
    <w:p>
      <w:r>
        <w:rPr>
          <w:color w:val="5B6472"/>
        </w:rPr>
        <w:t xml:space="preserve">One file per season year. Skip the crew group if you mow alone, and the snow line if you do not plow.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Contracts, yards and payments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HOAs, property managers and commercial sites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the card reader or payment app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payments are reported at any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Billing app invoice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yard and job billed, first cut to leaf cleanup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Cash and check yard list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Homeowners who paid the crew on site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twelve months, deposits tied to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Snow plowing and salting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Winter contracts and per-push jobs</w:t>
            </w:r>
          </w:p>
        </w:tc>
      </w:tr>
    </w:tbl>
    <w:p>
      <w:pPr>
        <w:pStyle w:val="Heading1"/>
      </w:pPr>
      <w:r>
        <w:t xml:space="preserve">Mowers, trailer and truck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Mower, trimmer, blower, aerator and trailer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with the first day it worked a route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Dealer trade-in papers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Trade value of each old mower or trailer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purchase or lease papers and loan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with interest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Photo of the truck door sticker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vehicle weight rating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Route log for the truck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and total miles; first half and second half of 2026 kept apart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Blade, belt, oil, filter and tire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Shop or parts store receipts</w:t>
            </w:r>
          </w:p>
        </w:tc>
      </w:tr>
    </w:tbl>
    <w:p>
      <w:pPr>
        <w:pStyle w:val="Heading1"/>
      </w:pPr>
      <w:r>
        <w:t xml:space="preserve">Fuel, chemicals and plants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fuel card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Road gallons, every month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 can log for mowers and saws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Gallons by month and machine, for Form 4136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Fertilizer, seed and weed control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Used on mowing and treatment contracts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Mulch, sod and plant invoices billed to customers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Tagged with the customer or job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Dump and green waste tickets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Tickets or the monthly bill</w:t>
            </w:r>
          </w:p>
        </w:tc>
      </w:tr>
    </w:tbl>
    <w:p>
      <w:pPr>
        <w:pStyle w:val="Heading1"/>
      </w:pPr>
      <w:r>
        <w:t xml:space="preserve">Seasonal crew and subs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W-4 and I-9 for each spring hire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Current I-9 edition; keep past seasons’ forms for the retention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Route sheets and equipment sign-out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who set routes and whose mowers each helper ran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 and four quarterly Forms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the slow winter quarters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940, crew Forms W-2 and the W-3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W-2s show code TP tips and code 402 in Box 14b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unemployment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quarter, with layoffs at season end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each tree, irrigation or hardscape sub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Collected before you pay the sub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you sent to subs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Form 1096 or e-file receipt</w:t>
            </w:r>
          </w:p>
        </w:tc>
      </w:tr>
    </w:tbl>
    <w:p>
      <w:pPr>
        <w:pStyle w:val="Heading1"/>
      </w:pPr>
      <w:r>
        <w:t xml:space="preserve">Licenses, cover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Pesticide applicator and business licenses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Fees and renewal receipts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Liability, commercial auto, equipment and workers’ comp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Premiums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tax returns for lawn services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where your state taxes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tax payments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dates and amounts; full prior return with Schedule C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Lawn care and landscaping year-end file: mowers, truck, fuel and crew  |  dokutrak.com/checklists/tax-documents/lawn-care-business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and landscaping year-end file: mowers, truck, fuel and crew</dc:title>
  <dc:creator>DokuTrak</dc:creator>
  <dc:description>Records a lawn care or landscaping owner gathers: mower and trailer invoices, truck log, fuel split for the Form 4136 credit, and crew W-9 and payroll forms.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