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Construction worker tax deduction checklist</w:t>
      </w:r>
    </w:p>
    <w:p>
      <w:r>
        <w:rPr>
          <w:color w:val="5B6472"/>
        </w:rPr>
        <w:t xml:space="preserve">Tick W-2, 1099 or both. A payroll-only tradesperson needs the first group; a sub works through the other four.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W-2 tradesperson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contractor you worked for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2026, Box 12 code TT is the overtime you can deduct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 stubs showing overtime hours and rates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2025, every stub with overtime, since the W-2 may not show 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Union contract page with the overtime rule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Double time or daily overtime terms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Employer tool allowance or per diem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 under the employer’s reimbursement plan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1099-G for unemployment between jobs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state,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1098-T for apprenticeship or trade school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school, for courses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Tool, boot and union dues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your state return allows them</w:t>
            </w:r>
          </w:p>
        </w:tc>
      </w:tr>
    </w:tbl>
    <w:p>
      <w:pPr>
        <w:pStyle w:val="Heading1"/>
      </w:pPr>
      <w:r>
        <w:t xml:space="preserve">1099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from general contractors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GC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your card processor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Homeowner jobs paid by card, at any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and pay apps to each contractor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retainage held and released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Twelve months, matched to pay apps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log for household jobs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homeowner, amount</w:t>
            </w:r>
          </w:p>
        </w:tc>
      </w:tr>
    </w:tbl>
    <w:p>
      <w:pPr>
        <w:pStyle w:val="Heading1"/>
      </w:pPr>
      <w:r>
        <w:t xml:space="preserve">Tools, truck and gear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Tool and equipment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with the date it went to work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Equipment rental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Lifts, mixers, compactors rented for jobs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Truck purchase or lease papers and loan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a photo of the door sticker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Log of runs between sites and the supply house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stops, miles; 2026 trips split at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Safety gear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Hard hat, boots, high-vis, respirator, gloves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Materials bought for jobs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Supply house invoices tagged by job</w:t>
            </w:r>
          </w:p>
        </w:tc>
      </w:tr>
    </w:tbl>
    <w:p>
      <w:pPr>
        <w:pStyle w:val="Heading1"/>
      </w:pPr>
      <w:r>
        <w:t xml:space="preserve">Out-of-town jobs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Lodging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jobs expected to last one year or less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Meal receipts or per diem day 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job start and end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Job letter or contract showing expected length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Supports the temporary job test</w:t>
            </w:r>
          </w:p>
        </w:tc>
      </w:tr>
    </w:tbl>
    <w:p>
      <w:pPr>
        <w:pStyle w:val="Heading1"/>
      </w:pPr>
      <w:r>
        <w:t xml:space="preserve">Licenses, helpers and tax paid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Contractor license, permits, OSHA and certification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General liability, workers’ comp and bond premiums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Policy invoices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from each helper and copies of 1099-NEC sent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you paid your own helpers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Quarterly tax payments on your draws and 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payment date and amount; the prior Schedule C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Construction worker tax deduction checklist  |  dokutrak.com/checklists/tax-documents/construction-workers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worker tax deduction checklist</dc:title>
  <dc:creator>DokuTrak</dc:creator>
  <dc:description>A construction worker tax deduction checklist in two columns: W-2 tradespeople (overtime, union, training) and 1099 subs (tools, truck, job travel, insurance).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