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Form 1040-X document pack: original, changes, refund</w:t>
      </w:r>
    </w:p>
    <w:p>
      <w:r>
        <w:rPr>
          <w:color w:val="5B6472"/>
        </w:rPr>
        <w:t xml:space="preserve">Fill in the tax year being amended at the top. Send the original filing first, then the documents that change it.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The original filing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Original Form 1040 as filed, with every schedule and form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copy accepted by the IRS, not a later draft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account transcript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any change the IRS already made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Any IRS notice received for that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Answer it instead of amending if it already fixes the error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return as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federal change can change the state tax; it is amended separately</w:t>
            </w:r>
          </w:p>
        </w:tc>
      </w:tr>
    </w:tbl>
    <w:p>
      <w:pPr>
        <w:pStyle w:val="Heading1"/>
      </w:pPr>
      <w:r>
        <w:t xml:space="preserve">What changed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W-2c and the original Form W-2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Corrected wages or withholding from the employer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Corrected Form 1099-INT, 1099-DIV or 1099-B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Marked "corrected" by the payer or broker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Late or revised Schedule K-1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partnership, S corporation or trust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or 1099-MISC not reported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payer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or Form 1098-T missed at filing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proof of the amounts actually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for a new deduction or credit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Receipts, donation letters, childcare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a dependent or filing status change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Birth certificate, divorce decree, custody papers</w:t>
            </w:r>
          </w:p>
        </w:tc>
      </w:tr>
    </w:tbl>
    <w:p>
      <w:pPr>
        <w:pStyle w:val="Heading1"/>
      </w:pPr>
      <w:r>
        <w:t xml:space="preserve">Refund, payment and signature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Voided check or account and routing numbers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 direct deposit refund on an e-filed 1040-X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Payment source if more tax is due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 by the April due date to limit interest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8888, if the refund is split between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for a direct deposit refund on an e-filed 1040-X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How the original was filed, and its tax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 year 2021 or earlier, or a paper original filed this year, means a paper 1040-X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8879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when your preparer e-files the amendment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Form 1040-X document pack: original, changes, refund  |  dokutrak.com/checklists/tax-documents/amended-return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1040-X document pack: original, changes, refund</dc:title>
  <dc:creator>DokuTrak</dc:creator>
  <dc:description>The documents an amended tax return needs: the original return, the corrected or late forms that caused the change, Form 1040-X, and payment or refund details.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