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529 withdrawal proof file, per student and year</w:t>
      </w:r>
    </w:p>
    <w:p>
      <w:r>
        <w:rPr>
          <w:color w:val="5B6472"/>
        </w:rPr>
        <w:t xml:space="preserve">Open one file per student for each year the plan paid out. Pair every payout with the bills it covered, and keep the file for as long as the return can be checked.</w:t>
      </w:r>
    </w:p>
    <w:p>
      <w:r>
        <w:t xml:space="preserve"/>
      </w:r>
    </w:p>
    <w:p>
      <w:r>
        <w:rPr>
          <w:b/>
          <w:bCs/>
        </w:rPr>
        <w:t xml:space="preserve">Client or engagement: ____________________</w:t>
      </w:r>
    </w:p>
    <w:p>
      <w:pPr>
        <w:pStyle w:val="Heading1"/>
      </w:pPr>
      <w:r>
        <w:t xml:space="preserve">Plan forms and statements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 1099-Q from each 529 plan that paid out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Box 1 gross payout, Box 2 earnings, Box 3 basis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Payout confirmations for the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Date, amount and who was paid: owner, student or school</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Year-end statement of contributions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For a state deduction or credit, by contributor</w:t>
            </w:r>
          </w:p>
        </w:tc>
      </w:tr>
    </w:tbl>
    <w:p>
      <w:pPr>
        <w:pStyle w:val="Heading1"/>
      </w:pPr>
      <w:r>
        <w:t xml:space="preserve">College costs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 1098-T from the college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Tuition and scholarships for the calendar year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Tuition and fee bills with proof of payment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From the school billing account, each term</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Receipts for required books, supplies and equipment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With course or term noted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Computer, software and internet receipts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Used mainly by the student while enrolled</w:t>
            </w:r>
          </w:p>
        </w:tc>
      </w:tr>
    </w:tbl>
    <w:p>
      <w:pPr>
        <w:pStyle w:val="Heading1"/>
      </w:pPr>
      <w:r>
        <w:t xml:space="preserve">Housing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Dorm contract or school housing bill</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Actual charge for school-run housing</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Off-campus lease and rent receipts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Months of the school year only</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School’s room and board allowance</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From the cost of attendance for the student’s living setup</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Proof of at least half-time enrollment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Registrar statement or class schedule</w:t>
            </w:r>
          </w:p>
        </w:tc>
      </w:tr>
    </w:tbl>
    <w:p>
      <w:pPr>
        <w:pStyle w:val="Heading1"/>
      </w:pPr>
      <w:r>
        <w:t xml:space="preserve">K-12, apprenticeship and loans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K-12 tuition bills and curriculum receipts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All plans combined stay under the yearly cap ($10,000 for 2025, $20,000 for 2026)</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Tutoring, test fee and therapy invoices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Provider name, dates and subject or service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Apprenticeship program papers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Registration with the Department of Labor, plus fee and tool receipts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Student loan statements paid by the plan</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Loan holder, borrower and amount paid</w:t>
            </w:r>
          </w:p>
        </w:tc>
      </w:tr>
    </w:tbl>
    <w:p>
      <w:pPr>
        <w:pStyle w:val="Heading1"/>
      </w:pPr>
      <w:r>
        <w:t xml:space="preserve">Aid, refunds, rollovers and gifts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Scholarship and grant award letters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Tax-free aid lowers the costs the plan can cover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School refund notices and any redeposit to a 529</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Dates of the refund and of the redeposit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529 to Roth IRA transfer confirmation</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With the account opening date and contributions by year (the last 5 years do not count)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 709, if a large gift went into the plan</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Includes any five-year election</w:t>
            </w:r>
          </w:p>
        </w:tc>
      </w:tr>
    </w:tbl>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529 withdrawal proof file, per student and year  |  dokutrak.com/checklists/tax-documents/529-plans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529 withdrawal proof file, per student and year</dc:title>
  <dc:creator>DokuTrak</dc:creator>
  <dc:description>What to keep for a 529 plan: Form 1099-Q, Form 1098-T, tuition bills, housing costs, K-12 and loan payments, and proof each withdrawal paid a qualified cost.</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